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56D0" w14:textId="4A72CA48" w:rsidR="009B3178" w:rsidRPr="00017905" w:rsidRDefault="009B3178" w:rsidP="00017905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017905">
        <w:rPr>
          <w:rFonts w:ascii="Times New Roman" w:hAnsi="Times New Roman" w:cs="Times New Roman"/>
          <w:b/>
          <w:bCs/>
        </w:rPr>
        <w:t xml:space="preserve">Mahir </w:t>
      </w:r>
      <w:proofErr w:type="spellStart"/>
      <w:r w:rsidRPr="00017905">
        <w:rPr>
          <w:rFonts w:ascii="Times New Roman" w:hAnsi="Times New Roman" w:cs="Times New Roman"/>
          <w:b/>
          <w:bCs/>
        </w:rPr>
        <w:t>İz’in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905">
        <w:rPr>
          <w:rFonts w:ascii="Times New Roman" w:hAnsi="Times New Roman" w:cs="Times New Roman"/>
          <w:b/>
          <w:bCs/>
        </w:rPr>
        <w:t>İstanbul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905">
        <w:rPr>
          <w:rFonts w:ascii="Times New Roman" w:hAnsi="Times New Roman" w:cs="Times New Roman"/>
          <w:b/>
          <w:bCs/>
        </w:rPr>
        <w:t>Yüksek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905">
        <w:rPr>
          <w:rFonts w:ascii="Times New Roman" w:hAnsi="Times New Roman" w:cs="Times New Roman"/>
          <w:b/>
          <w:bCs/>
        </w:rPr>
        <w:t>İslâm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905">
        <w:rPr>
          <w:rFonts w:ascii="Times New Roman" w:hAnsi="Times New Roman" w:cs="Times New Roman"/>
          <w:b/>
          <w:bCs/>
        </w:rPr>
        <w:t>Enstitüsu</w:t>
      </w:r>
      <w:proofErr w:type="spellEnd"/>
      <w:r w:rsidRPr="00017905">
        <w:rPr>
          <w:rFonts w:ascii="Times New Roman" w:hAnsi="Times New Roman" w:cs="Times New Roman"/>
          <w:b/>
          <w:bCs/>
        </w:rPr>
        <w:t>̈’</w:t>
      </w:r>
      <w:proofErr w:type="spellStart"/>
      <w:r w:rsidR="00017905">
        <w:rPr>
          <w:rFonts w:ascii="Times New Roman" w:hAnsi="Times New Roman" w:cs="Times New Roman"/>
          <w:b/>
          <w:bCs/>
        </w:rPr>
        <w:t>n</w:t>
      </w:r>
      <w:r w:rsidRPr="00017905">
        <w:rPr>
          <w:rFonts w:ascii="Times New Roman" w:hAnsi="Times New Roman" w:cs="Times New Roman"/>
          <w:b/>
          <w:bCs/>
        </w:rPr>
        <w:t>de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</w:t>
      </w:r>
      <w:r w:rsidR="00CD5F00" w:rsidRPr="00017905">
        <w:rPr>
          <w:rFonts w:ascii="Times New Roman" w:hAnsi="Times New Roman" w:cs="Times New Roman"/>
          <w:b/>
          <w:bCs/>
        </w:rPr>
        <w:t xml:space="preserve">verdiği </w:t>
      </w:r>
      <w:r w:rsidRPr="00017905">
        <w:rPr>
          <w:rFonts w:ascii="Times New Roman" w:hAnsi="Times New Roman" w:cs="Times New Roman"/>
          <w:b/>
          <w:bCs/>
        </w:rPr>
        <w:t xml:space="preserve">derslerden hazırlanan </w:t>
      </w:r>
      <w:r w:rsidR="00017905">
        <w:rPr>
          <w:rFonts w:ascii="Times New Roman" w:hAnsi="Times New Roman" w:cs="Times New Roman"/>
          <w:b/>
          <w:bCs/>
        </w:rPr>
        <w:t>eser</w:t>
      </w:r>
      <w:r w:rsidRPr="00017905">
        <w:rPr>
          <w:rFonts w:ascii="Times New Roman" w:hAnsi="Times New Roman" w:cs="Times New Roman"/>
          <w:b/>
          <w:bCs/>
        </w:rPr>
        <w:t>;</w:t>
      </w:r>
    </w:p>
    <w:p w14:paraId="30FA3359" w14:textId="1810C892" w:rsidR="009B3178" w:rsidRPr="00017905" w:rsidRDefault="009B3178" w:rsidP="00017905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017905">
        <w:rPr>
          <w:rFonts w:ascii="Times New Roman" w:hAnsi="Times New Roman" w:cs="Times New Roman"/>
          <w:b/>
          <w:bCs/>
        </w:rPr>
        <w:t>Tasavvuf</w:t>
      </w:r>
    </w:p>
    <w:bookmarkEnd w:id="0"/>
    <w:p w14:paraId="0D68C056" w14:textId="77777777" w:rsidR="009B3178" w:rsidRPr="00017905" w:rsidRDefault="009B3178" w:rsidP="00017905">
      <w:pPr>
        <w:spacing w:after="160" w:line="276" w:lineRule="auto"/>
        <w:jc w:val="center"/>
        <w:rPr>
          <w:rFonts w:ascii="Times New Roman" w:hAnsi="Times New Roman" w:cs="Times New Roman"/>
        </w:rPr>
      </w:pPr>
    </w:p>
    <w:p w14:paraId="41E0457B" w14:textId="30C70F70" w:rsidR="002E10D1" w:rsidRPr="00017905" w:rsidRDefault="002E10D1" w:rsidP="00017905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017905">
        <w:rPr>
          <w:rFonts w:ascii="Times New Roman" w:hAnsi="Times New Roman" w:cs="Times New Roman"/>
          <w:b/>
          <w:bCs/>
        </w:rPr>
        <w:t xml:space="preserve">Millî </w:t>
      </w:r>
      <w:proofErr w:type="spellStart"/>
      <w:r w:rsidRPr="00017905">
        <w:rPr>
          <w:rFonts w:ascii="Times New Roman" w:hAnsi="Times New Roman" w:cs="Times New Roman"/>
          <w:b/>
          <w:bCs/>
        </w:rPr>
        <w:t>Mücadele’ye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katılmak </w:t>
      </w:r>
      <w:proofErr w:type="spellStart"/>
      <w:r w:rsidRPr="00017905">
        <w:rPr>
          <w:rFonts w:ascii="Times New Roman" w:hAnsi="Times New Roman" w:cs="Times New Roman"/>
          <w:b/>
          <w:bCs/>
        </w:rPr>
        <w:t>üzere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Ankara’ya gelen </w:t>
      </w:r>
      <w:proofErr w:type="spellStart"/>
      <w:r w:rsidRPr="00017905">
        <w:rPr>
          <w:rFonts w:ascii="Times New Roman" w:hAnsi="Times New Roman" w:cs="Times New Roman"/>
          <w:b/>
          <w:bCs/>
        </w:rPr>
        <w:t>Mehmed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905">
        <w:rPr>
          <w:rFonts w:ascii="Times New Roman" w:hAnsi="Times New Roman" w:cs="Times New Roman"/>
          <w:b/>
          <w:bCs/>
        </w:rPr>
        <w:t>Âkif’le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birlikte </w:t>
      </w:r>
      <w:proofErr w:type="spellStart"/>
      <w:r w:rsidRPr="00017905">
        <w:rPr>
          <w:rFonts w:ascii="Times New Roman" w:hAnsi="Times New Roman" w:cs="Times New Roman"/>
          <w:b/>
          <w:bCs/>
        </w:rPr>
        <w:t>Farsça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, Fransızca ve edebiyat alanlarında </w:t>
      </w:r>
      <w:proofErr w:type="spellStart"/>
      <w:r w:rsidRPr="00017905">
        <w:rPr>
          <w:rFonts w:ascii="Times New Roman" w:hAnsi="Times New Roman" w:cs="Times New Roman"/>
          <w:b/>
          <w:bCs/>
        </w:rPr>
        <w:t>çalışarak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kendini yetiştiren Muallim Mahir İz, </w:t>
      </w:r>
      <w:proofErr w:type="spellStart"/>
      <w:r w:rsidRPr="00017905">
        <w:rPr>
          <w:rFonts w:ascii="Times New Roman" w:hAnsi="Times New Roman" w:cs="Times New Roman"/>
          <w:b/>
          <w:bCs/>
        </w:rPr>
        <w:t>İstanbul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905">
        <w:rPr>
          <w:rFonts w:ascii="Times New Roman" w:hAnsi="Times New Roman" w:cs="Times New Roman"/>
          <w:b/>
          <w:bCs/>
        </w:rPr>
        <w:t>Yüksek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905">
        <w:rPr>
          <w:rFonts w:ascii="Times New Roman" w:hAnsi="Times New Roman" w:cs="Times New Roman"/>
          <w:b/>
          <w:bCs/>
        </w:rPr>
        <w:t>İslâm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905">
        <w:rPr>
          <w:rFonts w:ascii="Times New Roman" w:hAnsi="Times New Roman" w:cs="Times New Roman"/>
          <w:b/>
          <w:bCs/>
        </w:rPr>
        <w:t>Enstitüsu</w:t>
      </w:r>
      <w:proofErr w:type="spellEnd"/>
      <w:r w:rsidRPr="00017905">
        <w:rPr>
          <w:rFonts w:ascii="Times New Roman" w:hAnsi="Times New Roman" w:cs="Times New Roman"/>
          <w:b/>
          <w:bCs/>
        </w:rPr>
        <w:t>̈’</w:t>
      </w:r>
      <w:proofErr w:type="spellStart"/>
      <w:r w:rsidR="00017905">
        <w:rPr>
          <w:rFonts w:ascii="Times New Roman" w:hAnsi="Times New Roman" w:cs="Times New Roman"/>
          <w:b/>
          <w:bCs/>
        </w:rPr>
        <w:t>n</w:t>
      </w:r>
      <w:r w:rsidRPr="00017905">
        <w:rPr>
          <w:rFonts w:ascii="Times New Roman" w:hAnsi="Times New Roman" w:cs="Times New Roman"/>
          <w:b/>
          <w:bCs/>
        </w:rPr>
        <w:t>de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dersler de verdi. Bu derslere katılan talebesi M. Ertuğrul </w:t>
      </w:r>
      <w:proofErr w:type="spellStart"/>
      <w:r w:rsidRPr="00017905">
        <w:rPr>
          <w:rFonts w:ascii="Times New Roman" w:hAnsi="Times New Roman" w:cs="Times New Roman"/>
          <w:b/>
          <w:bCs/>
        </w:rPr>
        <w:t>Düzdağ’ın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hazırladığı Tasavvuf</w:t>
      </w:r>
      <w:r w:rsidR="00CD5F00" w:rsidRPr="00017905">
        <w:rPr>
          <w:rFonts w:ascii="Times New Roman" w:hAnsi="Times New Roman" w:cs="Times New Roman"/>
          <w:b/>
          <w:bCs/>
        </w:rPr>
        <w:t xml:space="preserve"> adlı eser</w:t>
      </w:r>
      <w:r w:rsidRPr="00017905">
        <w:rPr>
          <w:rFonts w:ascii="Times New Roman" w:hAnsi="Times New Roman" w:cs="Times New Roman"/>
          <w:b/>
          <w:bCs/>
        </w:rPr>
        <w:t xml:space="preserve"> Ketebe Yayınları etiketiyle raflardaki yerini aldı. Ruhî ve vicdanî bir </w:t>
      </w:r>
      <w:proofErr w:type="spellStart"/>
      <w:r w:rsidRPr="00017905">
        <w:rPr>
          <w:rFonts w:ascii="Times New Roman" w:hAnsi="Times New Roman" w:cs="Times New Roman"/>
          <w:b/>
          <w:bCs/>
        </w:rPr>
        <w:t>duyuşun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905">
        <w:rPr>
          <w:rFonts w:ascii="Times New Roman" w:hAnsi="Times New Roman" w:cs="Times New Roman"/>
          <w:b/>
          <w:bCs/>
        </w:rPr>
        <w:t>mahsulu</w:t>
      </w:r>
      <w:proofErr w:type="spellEnd"/>
      <w:r w:rsidRPr="00017905">
        <w:rPr>
          <w:rFonts w:ascii="Times New Roman" w:hAnsi="Times New Roman" w:cs="Times New Roman"/>
          <w:b/>
          <w:bCs/>
        </w:rPr>
        <w:t xml:space="preserve">̈ olan </w:t>
      </w:r>
      <w:r w:rsidR="009B3178" w:rsidRPr="00017905">
        <w:rPr>
          <w:rFonts w:ascii="Times New Roman" w:hAnsi="Times New Roman" w:cs="Times New Roman"/>
          <w:b/>
          <w:bCs/>
        </w:rPr>
        <w:t>tasavvufu</w:t>
      </w:r>
      <w:r w:rsidRPr="00017905">
        <w:rPr>
          <w:rFonts w:ascii="Times New Roman" w:hAnsi="Times New Roman" w:cs="Times New Roman"/>
          <w:b/>
          <w:bCs/>
        </w:rPr>
        <w:t xml:space="preserve"> her açıdan inceleyen </w:t>
      </w:r>
      <w:r w:rsidR="00CD5F00" w:rsidRPr="00017905">
        <w:rPr>
          <w:rFonts w:ascii="Times New Roman" w:hAnsi="Times New Roman" w:cs="Times New Roman"/>
          <w:b/>
          <w:bCs/>
        </w:rPr>
        <w:t>çalışma</w:t>
      </w:r>
      <w:r w:rsidRPr="00017905">
        <w:rPr>
          <w:rFonts w:ascii="Times New Roman" w:hAnsi="Times New Roman" w:cs="Times New Roman"/>
          <w:b/>
          <w:bCs/>
        </w:rPr>
        <w:t xml:space="preserve">, </w:t>
      </w:r>
      <w:r w:rsidR="009B3178" w:rsidRPr="00017905">
        <w:rPr>
          <w:rFonts w:ascii="Times New Roman" w:hAnsi="Times New Roman" w:cs="Times New Roman"/>
          <w:b/>
          <w:bCs/>
        </w:rPr>
        <w:t xml:space="preserve">okuru tasavvuf ehliyle </w:t>
      </w:r>
      <w:proofErr w:type="spellStart"/>
      <w:r w:rsidR="009B3178" w:rsidRPr="00017905">
        <w:rPr>
          <w:rFonts w:ascii="Times New Roman" w:hAnsi="Times New Roman" w:cs="Times New Roman"/>
          <w:b/>
          <w:bCs/>
        </w:rPr>
        <w:t>tanıştırıyor</w:t>
      </w:r>
      <w:proofErr w:type="spellEnd"/>
      <w:r w:rsidR="009B3178" w:rsidRPr="00017905">
        <w:rPr>
          <w:rFonts w:ascii="Times New Roman" w:hAnsi="Times New Roman" w:cs="Times New Roman"/>
          <w:b/>
          <w:bCs/>
        </w:rPr>
        <w:t>.</w:t>
      </w:r>
    </w:p>
    <w:p w14:paraId="3FEFFC42" w14:textId="6BEDB970" w:rsidR="009B3178" w:rsidRPr="00017905" w:rsidRDefault="009B3178" w:rsidP="00017905">
      <w:pPr>
        <w:spacing w:after="160" w:line="276" w:lineRule="auto"/>
        <w:jc w:val="both"/>
        <w:rPr>
          <w:rFonts w:ascii="Times New Roman" w:hAnsi="Times New Roman" w:cs="Times New Roman"/>
        </w:rPr>
      </w:pPr>
    </w:p>
    <w:p w14:paraId="7E7DCD20" w14:textId="0AF4C3CB" w:rsidR="009B3178" w:rsidRPr="00017905" w:rsidRDefault="009B3178" w:rsidP="00017905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17905">
        <w:rPr>
          <w:rFonts w:ascii="Times New Roman" w:hAnsi="Times New Roman" w:cs="Times New Roman"/>
        </w:rPr>
        <w:t>İslâmiyet’i</w:t>
      </w:r>
      <w:proofErr w:type="spellEnd"/>
      <w:r w:rsidRPr="00017905">
        <w:rPr>
          <w:rFonts w:ascii="Times New Roman" w:hAnsi="Times New Roman" w:cs="Times New Roman"/>
        </w:rPr>
        <w:t xml:space="preserve"> kabul eden </w:t>
      </w:r>
      <w:proofErr w:type="spellStart"/>
      <w:r w:rsidRPr="00017905">
        <w:rPr>
          <w:rFonts w:ascii="Times New Roman" w:hAnsi="Times New Roman" w:cs="Times New Roman"/>
        </w:rPr>
        <w:t>Müslüman-Türk</w:t>
      </w:r>
      <w:proofErr w:type="spellEnd"/>
      <w:r w:rsidRPr="00017905">
        <w:rPr>
          <w:rFonts w:ascii="Times New Roman" w:hAnsi="Times New Roman" w:cs="Times New Roman"/>
        </w:rPr>
        <w:t xml:space="preserve"> devletlerinde ve </w:t>
      </w:r>
      <w:r w:rsidR="00CD5F00" w:rsidRPr="00017905">
        <w:rPr>
          <w:rFonts w:ascii="Times New Roman" w:hAnsi="Times New Roman" w:cs="Times New Roman"/>
        </w:rPr>
        <w:t>hemen her</w:t>
      </w:r>
      <w:r w:rsidRPr="00017905">
        <w:rPr>
          <w:rFonts w:ascii="Times New Roman" w:hAnsi="Times New Roman" w:cs="Times New Roman"/>
        </w:rPr>
        <w:t xml:space="preserve"> </w:t>
      </w:r>
      <w:proofErr w:type="spellStart"/>
      <w:r w:rsidRPr="00017905">
        <w:rPr>
          <w:rFonts w:ascii="Times New Roman" w:hAnsi="Times New Roman" w:cs="Times New Roman"/>
        </w:rPr>
        <w:t>İslâm</w:t>
      </w:r>
      <w:proofErr w:type="spellEnd"/>
      <w:r w:rsidRPr="00017905">
        <w:rPr>
          <w:rFonts w:ascii="Times New Roman" w:hAnsi="Times New Roman" w:cs="Times New Roman"/>
        </w:rPr>
        <w:t xml:space="preserve"> </w:t>
      </w:r>
      <w:r w:rsidR="00CD5F00" w:rsidRPr="00017905">
        <w:rPr>
          <w:rFonts w:ascii="Times New Roman" w:hAnsi="Times New Roman" w:cs="Times New Roman"/>
        </w:rPr>
        <w:t>şehrinde</w:t>
      </w:r>
      <w:r w:rsidRPr="00017905">
        <w:rPr>
          <w:rFonts w:ascii="Times New Roman" w:hAnsi="Times New Roman" w:cs="Times New Roman"/>
        </w:rPr>
        <w:t xml:space="preserve"> cami ile beraber bir tekke ya da zaviye </w:t>
      </w:r>
      <w:r w:rsidR="00017905">
        <w:rPr>
          <w:rFonts w:ascii="Times New Roman" w:hAnsi="Times New Roman" w:cs="Times New Roman"/>
        </w:rPr>
        <w:t>de bulunurdu</w:t>
      </w:r>
      <w:r w:rsidRPr="00017905">
        <w:rPr>
          <w:rFonts w:ascii="Times New Roman" w:hAnsi="Times New Roman" w:cs="Times New Roman"/>
        </w:rPr>
        <w:t xml:space="preserve">. Tasavvuf, ruhî ve vicdanî bir </w:t>
      </w:r>
      <w:proofErr w:type="spellStart"/>
      <w:r w:rsidRPr="00017905">
        <w:rPr>
          <w:rFonts w:ascii="Times New Roman" w:hAnsi="Times New Roman" w:cs="Times New Roman"/>
        </w:rPr>
        <w:t>duyuşun</w:t>
      </w:r>
      <w:proofErr w:type="spellEnd"/>
      <w:r w:rsidRPr="00017905">
        <w:rPr>
          <w:rFonts w:ascii="Times New Roman" w:hAnsi="Times New Roman" w:cs="Times New Roman"/>
        </w:rPr>
        <w:t xml:space="preserve"> </w:t>
      </w:r>
      <w:proofErr w:type="spellStart"/>
      <w:r w:rsidRPr="00017905">
        <w:rPr>
          <w:rFonts w:ascii="Times New Roman" w:hAnsi="Times New Roman" w:cs="Times New Roman"/>
        </w:rPr>
        <w:t>mahsulu</w:t>
      </w:r>
      <w:proofErr w:type="spellEnd"/>
      <w:r w:rsidRPr="00017905">
        <w:rPr>
          <w:rFonts w:ascii="Times New Roman" w:hAnsi="Times New Roman" w:cs="Times New Roman"/>
        </w:rPr>
        <w:t>̈ olm</w:t>
      </w:r>
      <w:r w:rsidR="00B744A9" w:rsidRPr="00017905">
        <w:rPr>
          <w:rFonts w:ascii="Times New Roman" w:hAnsi="Times New Roman" w:cs="Times New Roman"/>
        </w:rPr>
        <w:t>a</w:t>
      </w:r>
      <w:r w:rsidRPr="00017905">
        <w:rPr>
          <w:rFonts w:ascii="Times New Roman" w:hAnsi="Times New Roman" w:cs="Times New Roman"/>
        </w:rPr>
        <w:t>kla kalmadı bir zaruret haline de geldi. Bu zaruretin nereden doğduğunu anlatan bir eser olan Tasavvuf</w:t>
      </w:r>
      <w:r w:rsidR="00B744A9" w:rsidRPr="00017905">
        <w:rPr>
          <w:rFonts w:ascii="Times New Roman" w:hAnsi="Times New Roman" w:cs="Times New Roman"/>
        </w:rPr>
        <w:t>,</w:t>
      </w:r>
      <w:r w:rsidRPr="00017905">
        <w:rPr>
          <w:rFonts w:ascii="Times New Roman" w:hAnsi="Times New Roman" w:cs="Times New Roman"/>
        </w:rPr>
        <w:t xml:space="preserve"> Ketebe Yayınları’ndan çıktı. Mahir </w:t>
      </w:r>
      <w:proofErr w:type="spellStart"/>
      <w:r w:rsidRPr="00017905">
        <w:rPr>
          <w:rFonts w:ascii="Times New Roman" w:hAnsi="Times New Roman" w:cs="Times New Roman"/>
        </w:rPr>
        <w:t>İz’in</w:t>
      </w:r>
      <w:proofErr w:type="spellEnd"/>
      <w:r w:rsidRPr="00017905">
        <w:rPr>
          <w:rFonts w:ascii="Times New Roman" w:hAnsi="Times New Roman" w:cs="Times New Roman"/>
        </w:rPr>
        <w:t xml:space="preserve"> </w:t>
      </w:r>
      <w:proofErr w:type="spellStart"/>
      <w:r w:rsidRPr="00017905">
        <w:rPr>
          <w:rFonts w:ascii="Times New Roman" w:hAnsi="Times New Roman" w:cs="Times New Roman"/>
        </w:rPr>
        <w:t>İstanbul</w:t>
      </w:r>
      <w:proofErr w:type="spellEnd"/>
      <w:r w:rsidRPr="00017905">
        <w:rPr>
          <w:rFonts w:ascii="Times New Roman" w:hAnsi="Times New Roman" w:cs="Times New Roman"/>
        </w:rPr>
        <w:t xml:space="preserve"> </w:t>
      </w:r>
      <w:proofErr w:type="spellStart"/>
      <w:r w:rsidRPr="00017905">
        <w:rPr>
          <w:rFonts w:ascii="Times New Roman" w:hAnsi="Times New Roman" w:cs="Times New Roman"/>
        </w:rPr>
        <w:t>Yüksek</w:t>
      </w:r>
      <w:proofErr w:type="spellEnd"/>
      <w:r w:rsidRPr="00017905">
        <w:rPr>
          <w:rFonts w:ascii="Times New Roman" w:hAnsi="Times New Roman" w:cs="Times New Roman"/>
        </w:rPr>
        <w:t xml:space="preserve"> </w:t>
      </w:r>
      <w:proofErr w:type="spellStart"/>
      <w:r w:rsidRPr="00017905">
        <w:rPr>
          <w:rFonts w:ascii="Times New Roman" w:hAnsi="Times New Roman" w:cs="Times New Roman"/>
        </w:rPr>
        <w:t>İslâm</w:t>
      </w:r>
      <w:proofErr w:type="spellEnd"/>
      <w:r w:rsidRPr="00017905">
        <w:rPr>
          <w:rFonts w:ascii="Times New Roman" w:hAnsi="Times New Roman" w:cs="Times New Roman"/>
        </w:rPr>
        <w:t xml:space="preserve"> </w:t>
      </w:r>
      <w:proofErr w:type="spellStart"/>
      <w:r w:rsidRPr="00017905">
        <w:rPr>
          <w:rFonts w:ascii="Times New Roman" w:hAnsi="Times New Roman" w:cs="Times New Roman"/>
        </w:rPr>
        <w:t>Enstitüsu</w:t>
      </w:r>
      <w:proofErr w:type="spellEnd"/>
      <w:r w:rsidRPr="00017905">
        <w:rPr>
          <w:rFonts w:ascii="Times New Roman" w:hAnsi="Times New Roman" w:cs="Times New Roman"/>
        </w:rPr>
        <w:t>̈’</w:t>
      </w:r>
      <w:proofErr w:type="spellStart"/>
      <w:r w:rsidR="00017905">
        <w:rPr>
          <w:rFonts w:ascii="Times New Roman" w:hAnsi="Times New Roman" w:cs="Times New Roman"/>
        </w:rPr>
        <w:t>n</w:t>
      </w:r>
      <w:r w:rsidRPr="00017905">
        <w:rPr>
          <w:rFonts w:ascii="Times New Roman" w:hAnsi="Times New Roman" w:cs="Times New Roman"/>
        </w:rPr>
        <w:t>de</w:t>
      </w:r>
      <w:proofErr w:type="spellEnd"/>
      <w:r w:rsidRPr="00017905">
        <w:rPr>
          <w:rFonts w:ascii="Times New Roman" w:hAnsi="Times New Roman" w:cs="Times New Roman"/>
        </w:rPr>
        <w:t xml:space="preserve"> verdiği derslere katılan talebesi M. Ertuğrul </w:t>
      </w:r>
      <w:proofErr w:type="spellStart"/>
      <w:r w:rsidRPr="00017905">
        <w:rPr>
          <w:rFonts w:ascii="Times New Roman" w:hAnsi="Times New Roman" w:cs="Times New Roman"/>
        </w:rPr>
        <w:t>Düzdağ’ın</w:t>
      </w:r>
      <w:proofErr w:type="spellEnd"/>
      <w:r w:rsidRPr="00017905">
        <w:rPr>
          <w:rFonts w:ascii="Times New Roman" w:hAnsi="Times New Roman" w:cs="Times New Roman"/>
        </w:rPr>
        <w:t xml:space="preserve"> hazırladığı eser, tasavvuf ehliyle tanışmak isteyenlere bir rehber olarak raflardaki yerini aldı.</w:t>
      </w:r>
    </w:p>
    <w:p w14:paraId="59E6F2DB" w14:textId="7647EDA1" w:rsidR="009B3178" w:rsidRPr="00017905" w:rsidRDefault="009B3178" w:rsidP="00017905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017905">
        <w:rPr>
          <w:rFonts w:ascii="Times New Roman" w:hAnsi="Times New Roman" w:cs="Times New Roman"/>
        </w:rPr>
        <w:t xml:space="preserve">Mahir </w:t>
      </w:r>
      <w:proofErr w:type="spellStart"/>
      <w:r w:rsidRPr="00017905">
        <w:rPr>
          <w:rFonts w:ascii="Times New Roman" w:hAnsi="Times New Roman" w:cs="Times New Roman"/>
        </w:rPr>
        <w:t>İz’e</w:t>
      </w:r>
      <w:proofErr w:type="spellEnd"/>
      <w:r w:rsidRPr="00017905">
        <w:rPr>
          <w:rFonts w:ascii="Times New Roman" w:hAnsi="Times New Roman" w:cs="Times New Roman"/>
        </w:rPr>
        <w:t xml:space="preserve"> </w:t>
      </w:r>
      <w:proofErr w:type="spellStart"/>
      <w:r w:rsidRPr="00017905">
        <w:rPr>
          <w:rFonts w:ascii="Times New Roman" w:hAnsi="Times New Roman" w:cs="Times New Roman"/>
        </w:rPr>
        <w:t>göre</w:t>
      </w:r>
      <w:proofErr w:type="spellEnd"/>
      <w:r w:rsidRPr="00017905">
        <w:rPr>
          <w:rFonts w:ascii="Times New Roman" w:hAnsi="Times New Roman" w:cs="Times New Roman"/>
        </w:rPr>
        <w:t xml:space="preserve"> </w:t>
      </w:r>
      <w:proofErr w:type="spellStart"/>
      <w:r w:rsidRPr="00017905">
        <w:rPr>
          <w:rFonts w:ascii="Times New Roman" w:hAnsi="Times New Roman" w:cs="Times New Roman"/>
        </w:rPr>
        <w:t>telâkki</w:t>
      </w:r>
      <w:proofErr w:type="spellEnd"/>
      <w:r w:rsidRPr="00017905">
        <w:rPr>
          <w:rFonts w:ascii="Times New Roman" w:hAnsi="Times New Roman" w:cs="Times New Roman"/>
        </w:rPr>
        <w:t xml:space="preserve"> tarzının hatalı bir </w:t>
      </w:r>
      <w:proofErr w:type="spellStart"/>
      <w:r w:rsidRPr="00017905">
        <w:rPr>
          <w:rFonts w:ascii="Times New Roman" w:hAnsi="Times New Roman" w:cs="Times New Roman"/>
        </w:rPr>
        <w:t>görüşe</w:t>
      </w:r>
      <w:proofErr w:type="spellEnd"/>
      <w:r w:rsidRPr="00017905">
        <w:rPr>
          <w:rFonts w:ascii="Times New Roman" w:hAnsi="Times New Roman" w:cs="Times New Roman"/>
        </w:rPr>
        <w:t xml:space="preserve"> </w:t>
      </w:r>
      <w:proofErr w:type="spellStart"/>
      <w:r w:rsidRPr="00017905">
        <w:rPr>
          <w:rFonts w:ascii="Times New Roman" w:hAnsi="Times New Roman" w:cs="Times New Roman"/>
        </w:rPr>
        <w:t>bağlı</w:t>
      </w:r>
      <w:proofErr w:type="spellEnd"/>
      <w:r w:rsidRPr="00017905">
        <w:rPr>
          <w:rFonts w:ascii="Times New Roman" w:hAnsi="Times New Roman" w:cs="Times New Roman"/>
        </w:rPr>
        <w:t xml:space="preserve"> olması </w:t>
      </w:r>
      <w:proofErr w:type="spellStart"/>
      <w:r w:rsidRPr="00017905">
        <w:rPr>
          <w:rFonts w:ascii="Times New Roman" w:hAnsi="Times New Roman" w:cs="Times New Roman"/>
        </w:rPr>
        <w:t>yüzünden</w:t>
      </w:r>
      <w:proofErr w:type="spellEnd"/>
      <w:r w:rsidRPr="00017905">
        <w:rPr>
          <w:rFonts w:ascii="Times New Roman" w:hAnsi="Times New Roman" w:cs="Times New Roman"/>
        </w:rPr>
        <w:t xml:space="preserve"> tasavvufun önemi herkes tarafından anlaşıl</w:t>
      </w:r>
      <w:r w:rsidR="00B744A9" w:rsidRPr="00017905">
        <w:rPr>
          <w:rFonts w:ascii="Times New Roman" w:hAnsi="Times New Roman" w:cs="Times New Roman"/>
        </w:rPr>
        <w:t>a</w:t>
      </w:r>
      <w:r w:rsidRPr="00017905">
        <w:rPr>
          <w:rFonts w:ascii="Times New Roman" w:hAnsi="Times New Roman" w:cs="Times New Roman"/>
        </w:rPr>
        <w:t xml:space="preserve">mamıştır. </w:t>
      </w:r>
      <w:proofErr w:type="gramStart"/>
      <w:r w:rsidRPr="00017905">
        <w:rPr>
          <w:rFonts w:ascii="Times New Roman" w:hAnsi="Times New Roman" w:cs="Times New Roman"/>
        </w:rPr>
        <w:t xml:space="preserve">Oysa </w:t>
      </w:r>
      <w:proofErr w:type="spellStart"/>
      <w:r w:rsidRPr="00017905">
        <w:rPr>
          <w:rFonts w:ascii="Times New Roman" w:hAnsi="Times New Roman" w:cs="Times New Roman"/>
        </w:rPr>
        <w:t>tasaavuf</w:t>
      </w:r>
      <w:proofErr w:type="spellEnd"/>
      <w:r w:rsidRPr="00017905">
        <w:rPr>
          <w:rFonts w:ascii="Times New Roman" w:hAnsi="Times New Roman" w:cs="Times New Roman"/>
        </w:rPr>
        <w:t xml:space="preserve">, Allah’tan gayrı kimseden bir </w:t>
      </w:r>
      <w:proofErr w:type="spellStart"/>
      <w:r w:rsidRPr="00017905">
        <w:rPr>
          <w:rFonts w:ascii="Times New Roman" w:hAnsi="Times New Roman" w:cs="Times New Roman"/>
        </w:rPr>
        <w:t>şey</w:t>
      </w:r>
      <w:proofErr w:type="spellEnd"/>
      <w:r w:rsidRPr="00017905">
        <w:rPr>
          <w:rFonts w:ascii="Times New Roman" w:hAnsi="Times New Roman" w:cs="Times New Roman"/>
        </w:rPr>
        <w:t xml:space="preserve"> ummayan, </w:t>
      </w:r>
      <w:proofErr w:type="spellStart"/>
      <w:r w:rsidRPr="00017905">
        <w:rPr>
          <w:rFonts w:ascii="Times New Roman" w:hAnsi="Times New Roman" w:cs="Times New Roman"/>
        </w:rPr>
        <w:t>şöhretten</w:t>
      </w:r>
      <w:proofErr w:type="spellEnd"/>
      <w:r w:rsidRPr="00017905">
        <w:rPr>
          <w:rFonts w:ascii="Times New Roman" w:hAnsi="Times New Roman" w:cs="Times New Roman"/>
        </w:rPr>
        <w:t xml:space="preserve"> </w:t>
      </w:r>
      <w:proofErr w:type="spellStart"/>
      <w:r w:rsidRPr="00017905">
        <w:rPr>
          <w:rFonts w:ascii="Times New Roman" w:hAnsi="Times New Roman" w:cs="Times New Roman"/>
        </w:rPr>
        <w:t>kaçan</w:t>
      </w:r>
      <w:proofErr w:type="spellEnd"/>
      <w:r w:rsidRPr="00017905">
        <w:rPr>
          <w:rFonts w:ascii="Times New Roman" w:hAnsi="Times New Roman" w:cs="Times New Roman"/>
        </w:rPr>
        <w:t xml:space="preserve">, hayırlı olmayan </w:t>
      </w:r>
      <w:proofErr w:type="spellStart"/>
      <w:r w:rsidRPr="00017905">
        <w:rPr>
          <w:rFonts w:ascii="Times New Roman" w:hAnsi="Times New Roman" w:cs="Times New Roman"/>
        </w:rPr>
        <w:t>şeylerden</w:t>
      </w:r>
      <w:proofErr w:type="spellEnd"/>
      <w:r w:rsidRPr="00017905">
        <w:rPr>
          <w:rFonts w:ascii="Times New Roman" w:hAnsi="Times New Roman" w:cs="Times New Roman"/>
        </w:rPr>
        <w:t xml:space="preserve"> uzak duran, </w:t>
      </w:r>
      <w:proofErr w:type="spellStart"/>
      <w:r w:rsidRPr="00017905">
        <w:rPr>
          <w:rFonts w:ascii="Times New Roman" w:hAnsi="Times New Roman" w:cs="Times New Roman"/>
        </w:rPr>
        <w:t>şikâyeti</w:t>
      </w:r>
      <w:proofErr w:type="spellEnd"/>
      <w:r w:rsidRPr="00017905">
        <w:rPr>
          <w:rFonts w:ascii="Times New Roman" w:hAnsi="Times New Roman" w:cs="Times New Roman"/>
        </w:rPr>
        <w:t xml:space="preserve"> bırakıp sıkıntıya </w:t>
      </w:r>
      <w:proofErr w:type="spellStart"/>
      <w:r w:rsidRPr="00017905">
        <w:rPr>
          <w:rFonts w:ascii="Times New Roman" w:hAnsi="Times New Roman" w:cs="Times New Roman"/>
        </w:rPr>
        <w:t>alışan</w:t>
      </w:r>
      <w:proofErr w:type="spellEnd"/>
      <w:r w:rsidRPr="00017905">
        <w:rPr>
          <w:rFonts w:ascii="Times New Roman" w:hAnsi="Times New Roman" w:cs="Times New Roman"/>
        </w:rPr>
        <w:t xml:space="preserve">, kibri bırakıp </w:t>
      </w:r>
      <w:proofErr w:type="spellStart"/>
      <w:r w:rsidRPr="00017905">
        <w:rPr>
          <w:rFonts w:ascii="Times New Roman" w:hAnsi="Times New Roman" w:cs="Times New Roman"/>
        </w:rPr>
        <w:t>tevazu</w:t>
      </w:r>
      <w:r w:rsidR="00017905">
        <w:rPr>
          <w:rFonts w:ascii="Times New Roman" w:hAnsi="Times New Roman" w:cs="Times New Roman"/>
        </w:rPr>
        <w:t>y</w:t>
      </w:r>
      <w:r w:rsidRPr="00017905">
        <w:rPr>
          <w:rFonts w:ascii="Times New Roman" w:hAnsi="Times New Roman" w:cs="Times New Roman"/>
        </w:rPr>
        <w:t>u</w:t>
      </w:r>
      <w:proofErr w:type="spellEnd"/>
      <w:r w:rsidRPr="00017905">
        <w:rPr>
          <w:rFonts w:ascii="Times New Roman" w:hAnsi="Times New Roman" w:cs="Times New Roman"/>
        </w:rPr>
        <w:t xml:space="preserve"> huy edinen, </w:t>
      </w:r>
      <w:proofErr w:type="spellStart"/>
      <w:r w:rsidRPr="00017905">
        <w:rPr>
          <w:rFonts w:ascii="Times New Roman" w:hAnsi="Times New Roman" w:cs="Times New Roman"/>
        </w:rPr>
        <w:t>tembelliği</w:t>
      </w:r>
      <w:proofErr w:type="spellEnd"/>
      <w:r w:rsidRPr="00017905">
        <w:rPr>
          <w:rFonts w:ascii="Times New Roman" w:hAnsi="Times New Roman" w:cs="Times New Roman"/>
        </w:rPr>
        <w:t xml:space="preserve"> bırakıp </w:t>
      </w:r>
      <w:proofErr w:type="spellStart"/>
      <w:r w:rsidRPr="00017905">
        <w:rPr>
          <w:rFonts w:ascii="Times New Roman" w:hAnsi="Times New Roman" w:cs="Times New Roman"/>
        </w:rPr>
        <w:t>çalışmaya</w:t>
      </w:r>
      <w:proofErr w:type="spellEnd"/>
      <w:r w:rsidRPr="00017905">
        <w:rPr>
          <w:rFonts w:ascii="Times New Roman" w:hAnsi="Times New Roman" w:cs="Times New Roman"/>
        </w:rPr>
        <w:t xml:space="preserve"> devam eden, hayalleri bırakıp tatbikata bakan, uykuyu ve gafleti bırakıp ibadete devam edenlerin yoludur.</w:t>
      </w:r>
      <w:proofErr w:type="gramEnd"/>
    </w:p>
    <w:p w14:paraId="0A810E03" w14:textId="77777777" w:rsidR="009B3178" w:rsidRPr="00017905" w:rsidRDefault="009B3178" w:rsidP="00017905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017905">
        <w:rPr>
          <w:rFonts w:ascii="Times New Roman" w:hAnsi="Times New Roman" w:cs="Times New Roman"/>
          <w:i/>
          <w:iCs/>
        </w:rPr>
        <w:t xml:space="preserve">“Allah </w:t>
      </w:r>
      <w:proofErr w:type="spellStart"/>
      <w:r w:rsidRPr="00017905">
        <w:rPr>
          <w:rFonts w:ascii="Times New Roman" w:hAnsi="Times New Roman" w:cs="Times New Roman"/>
          <w:i/>
          <w:iCs/>
        </w:rPr>
        <w:t>Teâla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̂’ya </w:t>
      </w:r>
      <w:proofErr w:type="spellStart"/>
      <w:r w:rsidRPr="00017905">
        <w:rPr>
          <w:rFonts w:ascii="Times New Roman" w:hAnsi="Times New Roman" w:cs="Times New Roman"/>
          <w:i/>
          <w:iCs/>
        </w:rPr>
        <w:t>ulaşan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yollarda seyretmek, </w:t>
      </w:r>
      <w:proofErr w:type="spellStart"/>
      <w:r w:rsidRPr="00017905">
        <w:rPr>
          <w:rFonts w:ascii="Times New Roman" w:hAnsi="Times New Roman" w:cs="Times New Roman"/>
          <w:i/>
          <w:iCs/>
        </w:rPr>
        <w:t>sâlih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müminlerin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sıfatıdır. Bu yolu peygamberler </w:t>
      </w:r>
      <w:proofErr w:type="spellStart"/>
      <w:r w:rsidRPr="00017905">
        <w:rPr>
          <w:rFonts w:ascii="Times New Roman" w:hAnsi="Times New Roman" w:cs="Times New Roman"/>
          <w:i/>
          <w:iCs/>
        </w:rPr>
        <w:t>göstermis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̧; onların </w:t>
      </w:r>
      <w:proofErr w:type="spellStart"/>
      <w:r w:rsidRPr="00017905">
        <w:rPr>
          <w:rFonts w:ascii="Times New Roman" w:hAnsi="Times New Roman" w:cs="Times New Roman"/>
          <w:i/>
          <w:iCs/>
        </w:rPr>
        <w:t>vârisleri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olan </w:t>
      </w:r>
      <w:proofErr w:type="spellStart"/>
      <w:r w:rsidRPr="00017905">
        <w:rPr>
          <w:rFonts w:ascii="Times New Roman" w:hAnsi="Times New Roman" w:cs="Times New Roman"/>
          <w:i/>
          <w:iCs/>
        </w:rPr>
        <w:t>âlim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ve </w:t>
      </w:r>
      <w:proofErr w:type="spellStart"/>
      <w:r w:rsidRPr="00017905">
        <w:rPr>
          <w:rFonts w:ascii="Times New Roman" w:hAnsi="Times New Roman" w:cs="Times New Roman"/>
          <w:i/>
          <w:iCs/>
        </w:rPr>
        <w:t>mürşidler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de insanları bu yola </w:t>
      </w:r>
      <w:proofErr w:type="spellStart"/>
      <w:r w:rsidRPr="00017905">
        <w:rPr>
          <w:rFonts w:ascii="Times New Roman" w:hAnsi="Times New Roman" w:cs="Times New Roman"/>
          <w:i/>
          <w:iCs/>
        </w:rPr>
        <w:t>kılavuzlamışlardır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017905">
        <w:rPr>
          <w:rFonts w:ascii="Times New Roman" w:hAnsi="Times New Roman" w:cs="Times New Roman"/>
          <w:i/>
          <w:iCs/>
        </w:rPr>
        <w:t>İslâm’da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esas olan </w:t>
      </w:r>
      <w:proofErr w:type="spellStart"/>
      <w:r w:rsidRPr="00017905">
        <w:rPr>
          <w:rFonts w:ascii="Times New Roman" w:hAnsi="Times New Roman" w:cs="Times New Roman"/>
          <w:i/>
          <w:iCs/>
        </w:rPr>
        <w:t>teblig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̆ vazifesinin </w:t>
      </w:r>
      <w:proofErr w:type="spellStart"/>
      <w:r w:rsidRPr="00017905">
        <w:rPr>
          <w:rFonts w:ascii="Times New Roman" w:hAnsi="Times New Roman" w:cs="Times New Roman"/>
          <w:i/>
          <w:iCs/>
        </w:rPr>
        <w:t>büyük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bir kısmı tarikat uluları tarafından yerine </w:t>
      </w:r>
      <w:proofErr w:type="spellStart"/>
      <w:r w:rsidRPr="00017905">
        <w:rPr>
          <w:rFonts w:ascii="Times New Roman" w:hAnsi="Times New Roman" w:cs="Times New Roman"/>
          <w:i/>
          <w:iCs/>
        </w:rPr>
        <w:t>getirilmiştir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017905">
        <w:rPr>
          <w:rFonts w:ascii="Times New Roman" w:hAnsi="Times New Roman" w:cs="Times New Roman"/>
          <w:i/>
          <w:iCs/>
        </w:rPr>
        <w:t>Bütün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tarikatlerin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amacı, insanları tek olan “Tarikat-i </w:t>
      </w:r>
      <w:proofErr w:type="spellStart"/>
      <w:r w:rsidRPr="00017905">
        <w:rPr>
          <w:rFonts w:ascii="Times New Roman" w:hAnsi="Times New Roman" w:cs="Times New Roman"/>
          <w:i/>
          <w:iCs/>
        </w:rPr>
        <w:t>Muhammediyye”ye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ulas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̧- </w:t>
      </w:r>
      <w:proofErr w:type="spellStart"/>
      <w:r w:rsidRPr="00017905">
        <w:rPr>
          <w:rFonts w:ascii="Times New Roman" w:hAnsi="Times New Roman" w:cs="Times New Roman"/>
          <w:i/>
          <w:iCs/>
        </w:rPr>
        <w:t>tırmaktır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. Her </w:t>
      </w:r>
      <w:proofErr w:type="spellStart"/>
      <w:r w:rsidRPr="00017905">
        <w:rPr>
          <w:rFonts w:ascii="Times New Roman" w:hAnsi="Times New Roman" w:cs="Times New Roman"/>
          <w:i/>
          <w:iCs/>
        </w:rPr>
        <w:t>tarikatin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bu yola </w:t>
      </w:r>
      <w:proofErr w:type="spellStart"/>
      <w:r w:rsidRPr="00017905">
        <w:rPr>
          <w:rFonts w:ascii="Times New Roman" w:hAnsi="Times New Roman" w:cs="Times New Roman"/>
          <w:i/>
          <w:iCs/>
        </w:rPr>
        <w:t>yöneltme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vasıtalarında bazı </w:t>
      </w:r>
      <w:proofErr w:type="spellStart"/>
      <w:r w:rsidRPr="00017905">
        <w:rPr>
          <w:rFonts w:ascii="Times New Roman" w:hAnsi="Times New Roman" w:cs="Times New Roman"/>
          <w:i/>
          <w:iCs/>
        </w:rPr>
        <w:t>değişikliklerin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olması da </w:t>
      </w:r>
      <w:proofErr w:type="spellStart"/>
      <w:r w:rsidRPr="00017905">
        <w:rPr>
          <w:rFonts w:ascii="Times New Roman" w:hAnsi="Times New Roman" w:cs="Times New Roman"/>
          <w:i/>
          <w:iCs/>
        </w:rPr>
        <w:t>tabiîdir</w:t>
      </w:r>
      <w:proofErr w:type="spellEnd"/>
      <w:r w:rsidRPr="00017905">
        <w:rPr>
          <w:rFonts w:ascii="Times New Roman" w:hAnsi="Times New Roman" w:cs="Times New Roman"/>
          <w:i/>
          <w:iCs/>
        </w:rPr>
        <w:t>.”</w:t>
      </w:r>
    </w:p>
    <w:p w14:paraId="7A441678" w14:textId="174DA126" w:rsidR="009B3178" w:rsidRPr="00017905" w:rsidRDefault="009B3178" w:rsidP="00017905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017905">
        <w:rPr>
          <w:rFonts w:ascii="Times New Roman" w:hAnsi="Times New Roman" w:cs="Times New Roman"/>
        </w:rPr>
        <w:t xml:space="preserve">Tarihsel süreçte farklı coğrafyalarda farklı anlayışlarla Müslümanlara rehberlik eden tasavvuf ehlini anlatan eser, </w:t>
      </w:r>
      <w:r w:rsidR="00017905">
        <w:rPr>
          <w:rFonts w:ascii="Times New Roman" w:hAnsi="Times New Roman" w:cs="Times New Roman"/>
        </w:rPr>
        <w:t>“</w:t>
      </w:r>
      <w:r w:rsidRPr="00017905">
        <w:rPr>
          <w:rFonts w:ascii="Times New Roman" w:hAnsi="Times New Roman" w:cs="Times New Roman"/>
        </w:rPr>
        <w:t>Tasavvuf Nedir?</w:t>
      </w:r>
      <w:r w:rsidR="00017905">
        <w:rPr>
          <w:rFonts w:ascii="Times New Roman" w:hAnsi="Times New Roman" w:cs="Times New Roman"/>
        </w:rPr>
        <w:t>”</w:t>
      </w:r>
      <w:r w:rsidRPr="00017905">
        <w:rPr>
          <w:rFonts w:ascii="Times New Roman" w:hAnsi="Times New Roman" w:cs="Times New Roman"/>
        </w:rPr>
        <w:t xml:space="preserve"> </w:t>
      </w:r>
      <w:r w:rsidR="00B744A9" w:rsidRPr="00017905">
        <w:rPr>
          <w:rFonts w:ascii="Times New Roman" w:hAnsi="Times New Roman" w:cs="Times New Roman"/>
        </w:rPr>
        <w:t>s</w:t>
      </w:r>
      <w:r w:rsidRPr="00017905">
        <w:rPr>
          <w:rFonts w:ascii="Times New Roman" w:hAnsi="Times New Roman" w:cs="Times New Roman"/>
        </w:rPr>
        <w:t xml:space="preserve">orusuyla başlıyor. Temelden tüm yapıya giden bu anlatı, </w:t>
      </w:r>
      <w:r w:rsidR="00017905" w:rsidRPr="00017905">
        <w:rPr>
          <w:rFonts w:ascii="Times New Roman" w:hAnsi="Times New Roman" w:cs="Times New Roman"/>
        </w:rPr>
        <w:t>tarikatlarla</w:t>
      </w:r>
      <w:r w:rsidRPr="00017905">
        <w:rPr>
          <w:rFonts w:ascii="Times New Roman" w:hAnsi="Times New Roman" w:cs="Times New Roman"/>
        </w:rPr>
        <w:t xml:space="preserve"> ilgili akıllarda </w:t>
      </w:r>
      <w:r w:rsidR="00B744A9" w:rsidRPr="00017905">
        <w:rPr>
          <w:rFonts w:ascii="Times New Roman" w:hAnsi="Times New Roman" w:cs="Times New Roman"/>
        </w:rPr>
        <w:t>yer alan</w:t>
      </w:r>
      <w:r w:rsidRPr="00017905">
        <w:rPr>
          <w:rFonts w:ascii="Times New Roman" w:hAnsi="Times New Roman" w:cs="Times New Roman"/>
        </w:rPr>
        <w:t xml:space="preserve"> sorulara da cevap veriyor. </w:t>
      </w:r>
      <w:proofErr w:type="spellStart"/>
      <w:r w:rsidRPr="00017905">
        <w:rPr>
          <w:rFonts w:ascii="Times New Roman" w:hAnsi="Times New Roman" w:cs="Times New Roman"/>
        </w:rPr>
        <w:t>Sufilerin</w:t>
      </w:r>
      <w:proofErr w:type="spellEnd"/>
      <w:r w:rsidRPr="00017905">
        <w:rPr>
          <w:rFonts w:ascii="Times New Roman" w:hAnsi="Times New Roman" w:cs="Times New Roman"/>
        </w:rPr>
        <w:t xml:space="preserve"> Hz. Muhammed döneminden</w:t>
      </w:r>
      <w:r w:rsidR="007317E5" w:rsidRPr="00017905">
        <w:rPr>
          <w:rFonts w:ascii="Times New Roman" w:hAnsi="Times New Roman" w:cs="Times New Roman"/>
        </w:rPr>
        <w:t xml:space="preserve"> beri var olduğunu anlatan </w:t>
      </w:r>
      <w:r w:rsidR="00D62814" w:rsidRPr="00017905">
        <w:rPr>
          <w:rFonts w:ascii="Times New Roman" w:hAnsi="Times New Roman" w:cs="Times New Roman"/>
        </w:rPr>
        <w:t>yazar</w:t>
      </w:r>
      <w:r w:rsidR="007317E5" w:rsidRPr="00017905">
        <w:rPr>
          <w:rFonts w:ascii="Times New Roman" w:hAnsi="Times New Roman" w:cs="Times New Roman"/>
        </w:rPr>
        <w:t>, tasavvuf ehliyle tasavvufa karşı olanlar arasındaki görüş farklılıklarını masaya yatırıyor.</w:t>
      </w:r>
    </w:p>
    <w:p w14:paraId="2599E67A" w14:textId="70C3CD5F" w:rsidR="009B3178" w:rsidRPr="00017905" w:rsidRDefault="009B3178" w:rsidP="00017905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017905">
        <w:rPr>
          <w:rFonts w:ascii="Times New Roman" w:hAnsi="Times New Roman" w:cs="Times New Roman"/>
          <w:i/>
          <w:iCs/>
        </w:rPr>
        <w:t xml:space="preserve">“Peygamber Efendimiz zamanında </w:t>
      </w:r>
      <w:proofErr w:type="spellStart"/>
      <w:r w:rsidRPr="00017905">
        <w:rPr>
          <w:rFonts w:ascii="Times New Roman" w:hAnsi="Times New Roman" w:cs="Times New Roman"/>
          <w:i/>
          <w:iCs/>
        </w:rPr>
        <w:t>bütün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Müslümanlar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onun sohbetlerinde feyz aldıklarından, kendilerine “</w:t>
      </w:r>
      <w:proofErr w:type="spellStart"/>
      <w:r w:rsidRPr="00017905">
        <w:rPr>
          <w:rFonts w:ascii="Times New Roman" w:hAnsi="Times New Roman" w:cs="Times New Roman"/>
          <w:i/>
          <w:iCs/>
        </w:rPr>
        <w:t>sahâbe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” ismi </w:t>
      </w:r>
      <w:proofErr w:type="spellStart"/>
      <w:r w:rsidRPr="00017905">
        <w:rPr>
          <w:rFonts w:ascii="Times New Roman" w:hAnsi="Times New Roman" w:cs="Times New Roman"/>
          <w:i/>
          <w:iCs/>
        </w:rPr>
        <w:t>verilmişti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. Hazret-i Muhammed </w:t>
      </w:r>
      <w:proofErr w:type="spellStart"/>
      <w:r w:rsidRPr="00017905">
        <w:rPr>
          <w:rFonts w:ascii="Times New Roman" w:hAnsi="Times New Roman" w:cs="Times New Roman"/>
          <w:i/>
          <w:iCs/>
        </w:rPr>
        <w:t>sallallâhu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aleyhi ve </w:t>
      </w:r>
      <w:proofErr w:type="spellStart"/>
      <w:r w:rsidRPr="00017905">
        <w:rPr>
          <w:rFonts w:ascii="Times New Roman" w:hAnsi="Times New Roman" w:cs="Times New Roman"/>
          <w:i/>
          <w:iCs/>
        </w:rPr>
        <w:t>sellem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Efendimizin irtihallerini </w:t>
      </w:r>
      <w:proofErr w:type="spellStart"/>
      <w:r w:rsidRPr="00017905">
        <w:rPr>
          <w:rFonts w:ascii="Times New Roman" w:hAnsi="Times New Roman" w:cs="Times New Roman"/>
          <w:i/>
          <w:iCs/>
        </w:rPr>
        <w:t>müteakip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17905">
        <w:rPr>
          <w:rFonts w:ascii="Times New Roman" w:hAnsi="Times New Roman" w:cs="Times New Roman"/>
          <w:i/>
          <w:iCs/>
        </w:rPr>
        <w:t>sahâbe-i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kirâmdan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bu feyzi ahzedenlere “</w:t>
      </w:r>
      <w:proofErr w:type="spellStart"/>
      <w:r w:rsidRPr="00017905">
        <w:rPr>
          <w:rFonts w:ascii="Times New Roman" w:hAnsi="Times New Roman" w:cs="Times New Roman"/>
          <w:i/>
          <w:iCs/>
        </w:rPr>
        <w:t>tâbiîn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” denmeye </w:t>
      </w:r>
      <w:proofErr w:type="spellStart"/>
      <w:r w:rsidRPr="00017905">
        <w:rPr>
          <w:rFonts w:ascii="Times New Roman" w:hAnsi="Times New Roman" w:cs="Times New Roman"/>
          <w:i/>
          <w:iCs/>
        </w:rPr>
        <w:t>baş</w:t>
      </w:r>
      <w:proofErr w:type="gramStart"/>
      <w:r w:rsidRPr="00017905">
        <w:rPr>
          <w:rFonts w:ascii="Times New Roman" w:hAnsi="Times New Roman" w:cs="Times New Roman"/>
          <w:i/>
          <w:iCs/>
        </w:rPr>
        <w:t>landı</w:t>
      </w:r>
      <w:proofErr w:type="spellEnd"/>
      <w:proofErr w:type="gramEnd"/>
      <w:r w:rsidRPr="00017905">
        <w:rPr>
          <w:rFonts w:ascii="Times New Roman" w:hAnsi="Times New Roman" w:cs="Times New Roman"/>
          <w:i/>
          <w:iCs/>
        </w:rPr>
        <w:t xml:space="preserve">. Bu sırada </w:t>
      </w:r>
      <w:proofErr w:type="spellStart"/>
      <w:r w:rsidRPr="00017905">
        <w:rPr>
          <w:rFonts w:ascii="Times New Roman" w:hAnsi="Times New Roman" w:cs="Times New Roman"/>
          <w:i/>
          <w:iCs/>
        </w:rPr>
        <w:t>Müslümanlar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arasında vahdet zayıflamaya birtakım </w:t>
      </w:r>
      <w:proofErr w:type="spellStart"/>
      <w:r w:rsidRPr="00017905">
        <w:rPr>
          <w:rFonts w:ascii="Times New Roman" w:hAnsi="Times New Roman" w:cs="Times New Roman"/>
          <w:i/>
          <w:iCs/>
        </w:rPr>
        <w:t>bâtıl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fikirler </w:t>
      </w:r>
      <w:proofErr w:type="spellStart"/>
      <w:r w:rsidRPr="00017905">
        <w:rPr>
          <w:rFonts w:ascii="Times New Roman" w:hAnsi="Times New Roman" w:cs="Times New Roman"/>
          <w:i/>
          <w:iCs/>
        </w:rPr>
        <w:t>İslâm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camiası </w:t>
      </w:r>
      <w:proofErr w:type="spellStart"/>
      <w:r w:rsidRPr="00017905">
        <w:rPr>
          <w:rFonts w:ascii="Times New Roman" w:hAnsi="Times New Roman" w:cs="Times New Roman"/>
          <w:i/>
          <w:iCs/>
        </w:rPr>
        <w:t>içerisine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sokulup yayılmaya </w:t>
      </w:r>
      <w:proofErr w:type="spellStart"/>
      <w:r w:rsidRPr="00017905">
        <w:rPr>
          <w:rFonts w:ascii="Times New Roman" w:hAnsi="Times New Roman" w:cs="Times New Roman"/>
          <w:i/>
          <w:iCs/>
        </w:rPr>
        <w:t>başladı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017905">
        <w:rPr>
          <w:rFonts w:ascii="Times New Roman" w:hAnsi="Times New Roman" w:cs="Times New Roman"/>
          <w:i/>
          <w:iCs/>
        </w:rPr>
        <w:t>İşte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bu sırada bir topluluk </w:t>
      </w:r>
      <w:proofErr w:type="spellStart"/>
      <w:r w:rsidRPr="00017905">
        <w:rPr>
          <w:rFonts w:ascii="Times New Roman" w:hAnsi="Times New Roman" w:cs="Times New Roman"/>
          <w:i/>
          <w:iCs/>
        </w:rPr>
        <w:t>sâlih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ameller </w:t>
      </w:r>
      <w:proofErr w:type="spellStart"/>
      <w:r w:rsidRPr="00017905">
        <w:rPr>
          <w:rFonts w:ascii="Times New Roman" w:hAnsi="Times New Roman" w:cs="Times New Roman"/>
          <w:i/>
          <w:iCs/>
        </w:rPr>
        <w:t>işlemekte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17905">
        <w:rPr>
          <w:rFonts w:ascii="Times New Roman" w:hAnsi="Times New Roman" w:cs="Times New Roman"/>
          <w:i/>
          <w:iCs/>
        </w:rPr>
        <w:t>doğrulukta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dinlerine olan samimi </w:t>
      </w:r>
      <w:proofErr w:type="spellStart"/>
      <w:r w:rsidRPr="00017905">
        <w:rPr>
          <w:rFonts w:ascii="Times New Roman" w:hAnsi="Times New Roman" w:cs="Times New Roman"/>
          <w:i/>
          <w:iCs/>
        </w:rPr>
        <w:t>bağlılıklarında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17905">
        <w:rPr>
          <w:rFonts w:ascii="Times New Roman" w:hAnsi="Times New Roman" w:cs="Times New Roman"/>
          <w:i/>
          <w:iCs/>
        </w:rPr>
        <w:t>zühd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ü takvada ileri giderek, uzlet </w:t>
      </w:r>
      <w:r w:rsidRPr="00017905">
        <w:rPr>
          <w:rFonts w:ascii="Times New Roman" w:hAnsi="Times New Roman" w:cs="Times New Roman"/>
          <w:i/>
          <w:iCs/>
        </w:rPr>
        <w:lastRenderedPageBreak/>
        <w:t xml:space="preserve">ve vahdeti ihtiyar ettiler. Kendi nefisleri </w:t>
      </w:r>
      <w:proofErr w:type="spellStart"/>
      <w:r w:rsidRPr="00017905">
        <w:rPr>
          <w:rFonts w:ascii="Times New Roman" w:hAnsi="Times New Roman" w:cs="Times New Roman"/>
          <w:i/>
          <w:iCs/>
        </w:rPr>
        <w:t>için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birtakım </w:t>
      </w:r>
      <w:proofErr w:type="spellStart"/>
      <w:r w:rsidRPr="00017905">
        <w:rPr>
          <w:rFonts w:ascii="Times New Roman" w:hAnsi="Times New Roman" w:cs="Times New Roman"/>
          <w:i/>
          <w:iCs/>
        </w:rPr>
        <w:t>zâviye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ve </w:t>
      </w:r>
      <w:proofErr w:type="spellStart"/>
      <w:r w:rsidRPr="00017905">
        <w:rPr>
          <w:rFonts w:ascii="Times New Roman" w:hAnsi="Times New Roman" w:cs="Times New Roman"/>
          <w:i/>
          <w:iCs/>
        </w:rPr>
        <w:t>hücreler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meydana getirdiler. Bu </w:t>
      </w:r>
      <w:proofErr w:type="spellStart"/>
      <w:r w:rsidRPr="00017905">
        <w:rPr>
          <w:rFonts w:ascii="Times New Roman" w:hAnsi="Times New Roman" w:cs="Times New Roman"/>
          <w:i/>
          <w:iCs/>
        </w:rPr>
        <w:t>şekilde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hareket eden kimselere “</w:t>
      </w:r>
      <w:proofErr w:type="spellStart"/>
      <w:r w:rsidRPr="00017905">
        <w:rPr>
          <w:rFonts w:ascii="Times New Roman" w:hAnsi="Times New Roman" w:cs="Times New Roman"/>
          <w:i/>
          <w:iCs/>
        </w:rPr>
        <w:t>sûfiyye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” denmeye </w:t>
      </w:r>
      <w:proofErr w:type="spellStart"/>
      <w:r w:rsidRPr="00017905">
        <w:rPr>
          <w:rFonts w:ascii="Times New Roman" w:hAnsi="Times New Roman" w:cs="Times New Roman"/>
          <w:i/>
          <w:iCs/>
        </w:rPr>
        <w:t>baş</w:t>
      </w:r>
      <w:proofErr w:type="gramStart"/>
      <w:r w:rsidRPr="00017905">
        <w:rPr>
          <w:rFonts w:ascii="Times New Roman" w:hAnsi="Times New Roman" w:cs="Times New Roman"/>
          <w:i/>
          <w:iCs/>
        </w:rPr>
        <w:t>landı</w:t>
      </w:r>
      <w:proofErr w:type="spellEnd"/>
      <w:proofErr w:type="gramEnd"/>
      <w:r w:rsidRPr="00017905">
        <w:rPr>
          <w:rFonts w:ascii="Times New Roman" w:hAnsi="Times New Roman" w:cs="Times New Roman"/>
          <w:i/>
          <w:iCs/>
        </w:rPr>
        <w:t xml:space="preserve">.” </w:t>
      </w:r>
    </w:p>
    <w:p w14:paraId="3C6D5857" w14:textId="6963557F" w:rsidR="009B3178" w:rsidRPr="00017905" w:rsidRDefault="007317E5" w:rsidP="00017905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017905">
        <w:rPr>
          <w:rFonts w:ascii="Times New Roman" w:hAnsi="Times New Roman" w:cs="Times New Roman"/>
        </w:rPr>
        <w:t xml:space="preserve">Beş bölümden oluşan eser, tasavvufun mahiyetinden </w:t>
      </w:r>
      <w:proofErr w:type="spellStart"/>
      <w:r w:rsidRPr="00017905">
        <w:rPr>
          <w:rFonts w:ascii="Times New Roman" w:hAnsi="Times New Roman" w:cs="Times New Roman"/>
        </w:rPr>
        <w:t>sufilerin</w:t>
      </w:r>
      <w:proofErr w:type="spellEnd"/>
      <w:r w:rsidRPr="00017905">
        <w:rPr>
          <w:rFonts w:ascii="Times New Roman" w:hAnsi="Times New Roman" w:cs="Times New Roman"/>
        </w:rPr>
        <w:t xml:space="preserve"> tasavvuf tanımlarına, ilk mutasavvıflardan </w:t>
      </w:r>
      <w:r w:rsidR="00017905" w:rsidRPr="00017905">
        <w:rPr>
          <w:rFonts w:ascii="Times New Roman" w:hAnsi="Times New Roman" w:cs="Times New Roman"/>
        </w:rPr>
        <w:t>tarikatlara</w:t>
      </w:r>
      <w:r w:rsidRPr="00017905">
        <w:rPr>
          <w:rFonts w:ascii="Times New Roman" w:hAnsi="Times New Roman" w:cs="Times New Roman"/>
        </w:rPr>
        <w:t xml:space="preserve">, tasavvuf terimlerinden </w:t>
      </w:r>
      <w:r w:rsidR="00D62814" w:rsidRPr="00017905">
        <w:rPr>
          <w:rFonts w:ascii="Times New Roman" w:hAnsi="Times New Roman" w:cs="Times New Roman"/>
        </w:rPr>
        <w:t>mürşitlere</w:t>
      </w:r>
      <w:r w:rsidRPr="00017905">
        <w:rPr>
          <w:rFonts w:ascii="Times New Roman" w:hAnsi="Times New Roman" w:cs="Times New Roman"/>
        </w:rPr>
        <w:t xml:space="preserve"> geniş bir perspektifle meseleyi ele alıyor.</w:t>
      </w:r>
    </w:p>
    <w:p w14:paraId="3ABD91EC" w14:textId="083D059D" w:rsidR="002E10D1" w:rsidRPr="00017905" w:rsidRDefault="001019E4" w:rsidP="00017905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017905">
        <w:rPr>
          <w:rFonts w:ascii="Times New Roman" w:hAnsi="Times New Roman" w:cs="Times New Roman"/>
          <w:i/>
          <w:iCs/>
        </w:rPr>
        <w:t>“</w:t>
      </w:r>
      <w:proofErr w:type="spellStart"/>
      <w:r w:rsidRPr="00017905">
        <w:rPr>
          <w:rFonts w:ascii="Times New Roman" w:hAnsi="Times New Roman" w:cs="Times New Roman"/>
          <w:i/>
          <w:iCs/>
        </w:rPr>
        <w:t>Şimdi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hülâsa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edecek olursak </w:t>
      </w:r>
      <w:proofErr w:type="spellStart"/>
      <w:r w:rsidRPr="00017905">
        <w:rPr>
          <w:rFonts w:ascii="Times New Roman" w:hAnsi="Times New Roman" w:cs="Times New Roman"/>
          <w:i/>
          <w:iCs/>
        </w:rPr>
        <w:t>görürüz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ki, tasavvuf, zikir ve fikirden ibarettir. Zikir: Hakk’ın </w:t>
      </w:r>
      <w:proofErr w:type="spellStart"/>
      <w:r w:rsidRPr="00017905">
        <w:rPr>
          <w:rFonts w:ascii="Times New Roman" w:hAnsi="Times New Roman" w:cs="Times New Roman"/>
          <w:i/>
          <w:iCs/>
        </w:rPr>
        <w:t>kâinattaki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bin bir tecellisini </w:t>
      </w:r>
      <w:proofErr w:type="spellStart"/>
      <w:r w:rsidRPr="00017905">
        <w:rPr>
          <w:rFonts w:ascii="Times New Roman" w:hAnsi="Times New Roman" w:cs="Times New Roman"/>
          <w:i/>
          <w:iCs/>
        </w:rPr>
        <w:t>görüp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onu </w:t>
      </w:r>
      <w:proofErr w:type="spellStart"/>
      <w:r w:rsidRPr="00017905">
        <w:rPr>
          <w:rFonts w:ascii="Times New Roman" w:hAnsi="Times New Roman" w:cs="Times New Roman"/>
          <w:i/>
          <w:iCs/>
        </w:rPr>
        <w:t>tesbih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ve takdis etmektir. Yani Hakk’ı </w:t>
      </w:r>
      <w:proofErr w:type="spellStart"/>
      <w:r w:rsidRPr="00017905">
        <w:rPr>
          <w:rFonts w:ascii="Times New Roman" w:hAnsi="Times New Roman" w:cs="Times New Roman"/>
          <w:i/>
          <w:iCs/>
        </w:rPr>
        <w:t>âsârını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17905">
        <w:rPr>
          <w:rFonts w:ascii="Times New Roman" w:hAnsi="Times New Roman" w:cs="Times New Roman"/>
          <w:i/>
          <w:iCs/>
        </w:rPr>
        <w:t>âyâtını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hilkati tetkik ile </w:t>
      </w:r>
      <w:proofErr w:type="spellStart"/>
      <w:r w:rsidRPr="00017905">
        <w:rPr>
          <w:rFonts w:ascii="Times New Roman" w:hAnsi="Times New Roman" w:cs="Times New Roman"/>
          <w:i/>
          <w:iCs/>
        </w:rPr>
        <w:t>düşünmekten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ibarettir. </w:t>
      </w:r>
      <w:proofErr w:type="spellStart"/>
      <w:r w:rsidRPr="00017905">
        <w:rPr>
          <w:rFonts w:ascii="Times New Roman" w:hAnsi="Times New Roman" w:cs="Times New Roman"/>
          <w:i/>
          <w:iCs/>
        </w:rPr>
        <w:t>Evrâd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17905">
        <w:rPr>
          <w:rFonts w:ascii="Times New Roman" w:hAnsi="Times New Roman" w:cs="Times New Roman"/>
          <w:i/>
          <w:iCs/>
        </w:rPr>
        <w:t>ezkâr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17905">
        <w:rPr>
          <w:rFonts w:ascii="Times New Roman" w:hAnsi="Times New Roman" w:cs="Times New Roman"/>
          <w:i/>
          <w:iCs/>
        </w:rPr>
        <w:t>Kur’ân-ı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Kerîm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tila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- </w:t>
      </w:r>
      <w:proofErr w:type="spellStart"/>
      <w:r w:rsidRPr="00017905">
        <w:rPr>
          <w:rFonts w:ascii="Times New Roman" w:hAnsi="Times New Roman" w:cs="Times New Roman"/>
          <w:i/>
          <w:iCs/>
        </w:rPr>
        <w:t>veti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hep buna birer vesiledir. Her </w:t>
      </w:r>
      <w:proofErr w:type="spellStart"/>
      <w:r w:rsidRPr="00017905">
        <w:rPr>
          <w:rFonts w:ascii="Times New Roman" w:hAnsi="Times New Roman" w:cs="Times New Roman"/>
          <w:i/>
          <w:iCs/>
        </w:rPr>
        <w:t>türlu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̈ ibadet birer zikirdir; namaz ise </w:t>
      </w:r>
      <w:proofErr w:type="spellStart"/>
      <w:r w:rsidRPr="00017905">
        <w:rPr>
          <w:rFonts w:ascii="Times New Roman" w:hAnsi="Times New Roman" w:cs="Times New Roman"/>
          <w:i/>
          <w:iCs/>
        </w:rPr>
        <w:t>etemm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-i zikirdir. Fikre gelince: </w:t>
      </w:r>
      <w:proofErr w:type="spellStart"/>
      <w:r w:rsidRPr="00017905">
        <w:rPr>
          <w:rFonts w:ascii="Times New Roman" w:hAnsi="Times New Roman" w:cs="Times New Roman"/>
          <w:i/>
          <w:iCs/>
        </w:rPr>
        <w:t>Kur’ân-ı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Kerîm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hemen her </w:t>
      </w:r>
      <w:proofErr w:type="spellStart"/>
      <w:r w:rsidRPr="00017905">
        <w:rPr>
          <w:rFonts w:ascii="Times New Roman" w:hAnsi="Times New Roman" w:cs="Times New Roman"/>
          <w:i/>
          <w:iCs/>
        </w:rPr>
        <w:t>sûrede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her vesile ile insanı </w:t>
      </w:r>
      <w:proofErr w:type="spellStart"/>
      <w:r w:rsidRPr="00017905">
        <w:rPr>
          <w:rFonts w:ascii="Times New Roman" w:hAnsi="Times New Roman" w:cs="Times New Roman"/>
          <w:i/>
          <w:iCs/>
        </w:rPr>
        <w:t>tefekküre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17905">
        <w:rPr>
          <w:rFonts w:ascii="Times New Roman" w:hAnsi="Times New Roman" w:cs="Times New Roman"/>
          <w:i/>
          <w:iCs/>
        </w:rPr>
        <w:t>tezekküre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17905">
        <w:rPr>
          <w:rFonts w:ascii="Times New Roman" w:hAnsi="Times New Roman" w:cs="Times New Roman"/>
          <w:i/>
          <w:iCs/>
        </w:rPr>
        <w:t>teakkule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sevk ediyor. </w:t>
      </w:r>
      <w:proofErr w:type="spellStart"/>
      <w:r w:rsidRPr="00017905">
        <w:rPr>
          <w:rFonts w:ascii="Times New Roman" w:hAnsi="Times New Roman" w:cs="Times New Roman"/>
          <w:i/>
          <w:iCs/>
        </w:rPr>
        <w:t>Binâenaleyh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kâinatı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illet-i </w:t>
      </w:r>
      <w:proofErr w:type="spellStart"/>
      <w:r w:rsidRPr="00017905">
        <w:rPr>
          <w:rFonts w:ascii="Times New Roman" w:hAnsi="Times New Roman" w:cs="Times New Roman"/>
          <w:i/>
          <w:iCs/>
        </w:rPr>
        <w:t>eşyayı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Hakk’ın </w:t>
      </w:r>
      <w:proofErr w:type="spellStart"/>
      <w:r w:rsidRPr="00017905">
        <w:rPr>
          <w:rFonts w:ascii="Times New Roman" w:hAnsi="Times New Roman" w:cs="Times New Roman"/>
          <w:i/>
          <w:iCs/>
        </w:rPr>
        <w:t>bütün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mazharlarını, hikmet-i </w:t>
      </w:r>
      <w:proofErr w:type="spellStart"/>
      <w:r w:rsidRPr="00017905">
        <w:rPr>
          <w:rFonts w:ascii="Times New Roman" w:hAnsi="Times New Roman" w:cs="Times New Roman"/>
          <w:i/>
          <w:iCs/>
        </w:rPr>
        <w:t>teşriini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17905">
        <w:rPr>
          <w:rFonts w:ascii="Times New Roman" w:hAnsi="Times New Roman" w:cs="Times New Roman"/>
          <w:i/>
          <w:iCs/>
        </w:rPr>
        <w:t>Furkân-ı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Hakîm’in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zâhir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ve </w:t>
      </w:r>
      <w:proofErr w:type="spellStart"/>
      <w:r w:rsidRPr="00017905">
        <w:rPr>
          <w:rFonts w:ascii="Times New Roman" w:hAnsi="Times New Roman" w:cs="Times New Roman"/>
          <w:i/>
          <w:iCs/>
        </w:rPr>
        <w:t>ledünni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̂ </w:t>
      </w:r>
      <w:proofErr w:type="spellStart"/>
      <w:r w:rsidRPr="00017905">
        <w:rPr>
          <w:rFonts w:ascii="Times New Roman" w:hAnsi="Times New Roman" w:cs="Times New Roman"/>
          <w:i/>
          <w:iCs/>
        </w:rPr>
        <w:t>mânalarını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</w:t>
      </w:r>
      <w:proofErr w:type="gramStart"/>
      <w:r w:rsidRPr="00017905">
        <w:rPr>
          <w:rFonts w:ascii="Times New Roman" w:hAnsi="Times New Roman" w:cs="Times New Roman"/>
          <w:i/>
          <w:iCs/>
        </w:rPr>
        <w:t>mahlukattaki</w:t>
      </w:r>
      <w:proofErr w:type="gramEnd"/>
      <w:r w:rsidRPr="00017905">
        <w:rPr>
          <w:rFonts w:ascii="Times New Roman" w:hAnsi="Times New Roman" w:cs="Times New Roman"/>
          <w:i/>
          <w:iCs/>
        </w:rPr>
        <w:t xml:space="preserve"> kudret ve </w:t>
      </w:r>
      <w:proofErr w:type="spellStart"/>
      <w:r w:rsidRPr="00017905">
        <w:rPr>
          <w:rFonts w:ascii="Times New Roman" w:hAnsi="Times New Roman" w:cs="Times New Roman"/>
          <w:i/>
          <w:iCs/>
        </w:rPr>
        <w:t>celâlin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bitmez </w:t>
      </w:r>
      <w:proofErr w:type="spellStart"/>
      <w:r w:rsidRPr="00017905">
        <w:rPr>
          <w:rFonts w:ascii="Times New Roman" w:hAnsi="Times New Roman" w:cs="Times New Roman"/>
          <w:i/>
          <w:iCs/>
        </w:rPr>
        <w:t>tükenmez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tecellilerini, </w:t>
      </w:r>
      <w:proofErr w:type="spellStart"/>
      <w:r w:rsidRPr="00017905">
        <w:rPr>
          <w:rFonts w:ascii="Times New Roman" w:hAnsi="Times New Roman" w:cs="Times New Roman"/>
          <w:i/>
          <w:iCs/>
        </w:rPr>
        <w:t>çalışan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insanların her </w:t>
      </w:r>
      <w:proofErr w:type="spellStart"/>
      <w:r w:rsidRPr="00017905">
        <w:rPr>
          <w:rFonts w:ascii="Times New Roman" w:hAnsi="Times New Roman" w:cs="Times New Roman"/>
          <w:i/>
          <w:iCs/>
        </w:rPr>
        <w:t>gün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bir hakikate </w:t>
      </w:r>
      <w:proofErr w:type="spellStart"/>
      <w:r w:rsidRPr="00017905">
        <w:rPr>
          <w:rFonts w:ascii="Times New Roman" w:hAnsi="Times New Roman" w:cs="Times New Roman"/>
          <w:i/>
          <w:iCs/>
        </w:rPr>
        <w:t>ulaşmalarının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neticesi, </w:t>
      </w:r>
      <w:proofErr w:type="spellStart"/>
      <w:r w:rsidRPr="00017905">
        <w:rPr>
          <w:rFonts w:ascii="Times New Roman" w:hAnsi="Times New Roman" w:cs="Times New Roman"/>
          <w:i/>
          <w:iCs/>
        </w:rPr>
        <w:t>menât-ı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teklif olan akıl ve idrakin ehemmiyetini, </w:t>
      </w:r>
      <w:proofErr w:type="spellStart"/>
      <w:r w:rsidRPr="00017905">
        <w:rPr>
          <w:rFonts w:ascii="Times New Roman" w:hAnsi="Times New Roman" w:cs="Times New Roman"/>
          <w:i/>
          <w:iCs/>
        </w:rPr>
        <w:t>hülâsa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zâhir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ve </w:t>
      </w:r>
      <w:proofErr w:type="spellStart"/>
      <w:r w:rsidRPr="00017905">
        <w:rPr>
          <w:rFonts w:ascii="Times New Roman" w:hAnsi="Times New Roman" w:cs="Times New Roman"/>
          <w:i/>
          <w:iCs/>
        </w:rPr>
        <w:t>bâtın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sonsuz nimetleri </w:t>
      </w:r>
      <w:proofErr w:type="spellStart"/>
      <w:r w:rsidRPr="00017905">
        <w:rPr>
          <w:rFonts w:ascii="Times New Roman" w:hAnsi="Times New Roman" w:cs="Times New Roman"/>
          <w:i/>
          <w:iCs/>
        </w:rPr>
        <w:t>düşünerek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, zaman zaman </w:t>
      </w:r>
      <w:proofErr w:type="spellStart"/>
      <w:r w:rsidRPr="00017905">
        <w:rPr>
          <w:rFonts w:ascii="Times New Roman" w:hAnsi="Times New Roman" w:cs="Times New Roman"/>
          <w:i/>
          <w:iCs/>
        </w:rPr>
        <w:t>beşerin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nasıl bir </w:t>
      </w:r>
      <w:proofErr w:type="spellStart"/>
      <w:r w:rsidRPr="00017905">
        <w:rPr>
          <w:rFonts w:ascii="Times New Roman" w:hAnsi="Times New Roman" w:cs="Times New Roman"/>
          <w:i/>
          <w:iCs/>
        </w:rPr>
        <w:t>acz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-i mutlak </w:t>
      </w:r>
      <w:proofErr w:type="spellStart"/>
      <w:r w:rsidRPr="00017905">
        <w:rPr>
          <w:rFonts w:ascii="Times New Roman" w:hAnsi="Times New Roman" w:cs="Times New Roman"/>
          <w:i/>
          <w:iCs/>
        </w:rPr>
        <w:t>içinde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pûyan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7905">
        <w:rPr>
          <w:rFonts w:ascii="Times New Roman" w:hAnsi="Times New Roman" w:cs="Times New Roman"/>
          <w:i/>
          <w:iCs/>
        </w:rPr>
        <w:t>olduğunu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anlayıp, Rab- bü’</w:t>
      </w:r>
      <w:proofErr w:type="spellStart"/>
      <w:r w:rsidRPr="00017905">
        <w:rPr>
          <w:rFonts w:ascii="Times New Roman" w:hAnsi="Times New Roman" w:cs="Times New Roman"/>
          <w:i/>
          <w:iCs/>
        </w:rPr>
        <w:t>l-Felâk’ın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azametini </w:t>
      </w:r>
      <w:proofErr w:type="spellStart"/>
      <w:r w:rsidRPr="00017905">
        <w:rPr>
          <w:rFonts w:ascii="Times New Roman" w:hAnsi="Times New Roman" w:cs="Times New Roman"/>
          <w:i/>
          <w:iCs/>
        </w:rPr>
        <w:t>tefekkür</w:t>
      </w:r>
      <w:proofErr w:type="spellEnd"/>
      <w:r w:rsidRPr="00017905">
        <w:rPr>
          <w:rFonts w:ascii="Times New Roman" w:hAnsi="Times New Roman" w:cs="Times New Roman"/>
          <w:i/>
          <w:iCs/>
        </w:rPr>
        <w:t xml:space="preserve"> etmek de bir zikirdir.” </w:t>
      </w:r>
    </w:p>
    <w:p w14:paraId="280D0119" w14:textId="15EFE43E" w:rsidR="00D62814" w:rsidRPr="00017905" w:rsidRDefault="00D62814" w:rsidP="00017905">
      <w:pPr>
        <w:spacing w:after="160" w:line="276" w:lineRule="auto"/>
        <w:jc w:val="both"/>
        <w:rPr>
          <w:rFonts w:ascii="Times New Roman" w:hAnsi="Times New Roman" w:cs="Times New Roman"/>
          <w:i/>
          <w:iCs/>
        </w:rPr>
      </w:pPr>
    </w:p>
    <w:p w14:paraId="2F13CEEE" w14:textId="1E7F393D" w:rsidR="00D62814" w:rsidRPr="00017905" w:rsidRDefault="00D62814" w:rsidP="00017905">
      <w:pPr>
        <w:spacing w:after="160" w:line="276" w:lineRule="auto"/>
        <w:jc w:val="both"/>
        <w:rPr>
          <w:rFonts w:ascii="Times New Roman" w:hAnsi="Times New Roman" w:cs="Times New Roman"/>
        </w:rPr>
      </w:pPr>
    </w:p>
    <w:sectPr w:rsidR="00D62814" w:rsidRPr="0001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77"/>
    <w:rsid w:val="00017905"/>
    <w:rsid w:val="001019E4"/>
    <w:rsid w:val="001E0851"/>
    <w:rsid w:val="002E10D1"/>
    <w:rsid w:val="007317E5"/>
    <w:rsid w:val="009B3178"/>
    <w:rsid w:val="00B744A9"/>
    <w:rsid w:val="00CC7677"/>
    <w:rsid w:val="00CD5F00"/>
    <w:rsid w:val="00D62814"/>
    <w:rsid w:val="00E3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BF79"/>
  <w15:chartTrackingRefBased/>
  <w15:docId w15:val="{AE5DCC24-2332-AF4A-B144-371748B5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6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Hasret Zerkinli</cp:lastModifiedBy>
  <cp:revision>7</cp:revision>
  <dcterms:created xsi:type="dcterms:W3CDTF">2024-10-12T19:26:00Z</dcterms:created>
  <dcterms:modified xsi:type="dcterms:W3CDTF">2024-10-14T10:55:00Z</dcterms:modified>
</cp:coreProperties>
</file>